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4369" w14:textId="77777777" w:rsidR="006A0A75" w:rsidRPr="001B04D6" w:rsidRDefault="00D46A10" w:rsidP="001B04D6">
      <w:pPr>
        <w:jc w:val="center"/>
        <w:rPr>
          <w:sz w:val="24"/>
          <w:szCs w:val="24"/>
        </w:rPr>
      </w:pPr>
      <w:r w:rsidRPr="001B04D6">
        <w:rPr>
          <w:sz w:val="24"/>
          <w:szCs w:val="24"/>
        </w:rPr>
        <w:t>THESE MINUTES ARE SUBJECT TO APPROVAL AT THE NEXT IWWA MEETING</w:t>
      </w:r>
    </w:p>
    <w:p w14:paraId="218CDA1B" w14:textId="77777777" w:rsidR="006A0A75" w:rsidRPr="001B04D6" w:rsidRDefault="006A0A75" w:rsidP="001B04D6">
      <w:pPr>
        <w:jc w:val="center"/>
        <w:rPr>
          <w:sz w:val="24"/>
          <w:szCs w:val="24"/>
        </w:rPr>
      </w:pPr>
    </w:p>
    <w:p w14:paraId="3397F1CF" w14:textId="77777777" w:rsidR="006A0A75" w:rsidRPr="001B04D6" w:rsidRDefault="00D46A10" w:rsidP="001B04D6">
      <w:pPr>
        <w:jc w:val="center"/>
        <w:rPr>
          <w:sz w:val="24"/>
          <w:szCs w:val="24"/>
        </w:rPr>
      </w:pPr>
      <w:bookmarkStart w:id="0" w:name="_Hlk160523460"/>
      <w:r w:rsidRPr="001B04D6">
        <w:rPr>
          <w:sz w:val="24"/>
          <w:szCs w:val="24"/>
        </w:rPr>
        <w:t>TOWN OF CHESTER, CONNECTICUT</w:t>
      </w:r>
    </w:p>
    <w:p w14:paraId="67246E49" w14:textId="77777777" w:rsidR="006A0A75" w:rsidRPr="001B04D6" w:rsidRDefault="00D46A10" w:rsidP="001B04D6">
      <w:pPr>
        <w:jc w:val="center"/>
        <w:rPr>
          <w:sz w:val="24"/>
          <w:szCs w:val="24"/>
        </w:rPr>
      </w:pPr>
      <w:r w:rsidRPr="001B04D6">
        <w:rPr>
          <w:sz w:val="24"/>
          <w:szCs w:val="24"/>
        </w:rPr>
        <w:t>INLAND WETLAND &amp; WATERCOURSES AGENCY</w:t>
      </w:r>
    </w:p>
    <w:p w14:paraId="7BA7C96C" w14:textId="77777777" w:rsidR="006A0A75" w:rsidRPr="001B04D6" w:rsidRDefault="00D46A10" w:rsidP="001B04D6">
      <w:pPr>
        <w:jc w:val="center"/>
        <w:rPr>
          <w:sz w:val="24"/>
          <w:szCs w:val="24"/>
        </w:rPr>
      </w:pPr>
      <w:r w:rsidRPr="001B04D6">
        <w:rPr>
          <w:sz w:val="24"/>
          <w:szCs w:val="24"/>
        </w:rPr>
        <w:t>REGULAR MEETING</w:t>
      </w:r>
    </w:p>
    <w:p w14:paraId="6EE72B71" w14:textId="77777777" w:rsidR="006A0A75" w:rsidRPr="001B04D6" w:rsidRDefault="00D46A10" w:rsidP="001B04D6">
      <w:pPr>
        <w:jc w:val="center"/>
        <w:rPr>
          <w:sz w:val="24"/>
          <w:szCs w:val="24"/>
        </w:rPr>
      </w:pPr>
      <w:r w:rsidRPr="001B04D6">
        <w:rPr>
          <w:sz w:val="24"/>
          <w:szCs w:val="24"/>
        </w:rPr>
        <w:t>Monday, March 4, 2024</w:t>
      </w:r>
    </w:p>
    <w:p w14:paraId="357A8DF4" w14:textId="77777777" w:rsidR="006A0A75" w:rsidRPr="001B04D6" w:rsidRDefault="00D46A10" w:rsidP="001B04D6">
      <w:pPr>
        <w:jc w:val="center"/>
        <w:rPr>
          <w:sz w:val="24"/>
          <w:szCs w:val="24"/>
        </w:rPr>
      </w:pPr>
      <w:r w:rsidRPr="001B04D6">
        <w:rPr>
          <w:sz w:val="24"/>
          <w:szCs w:val="24"/>
        </w:rPr>
        <w:t>Chester Town Hall</w:t>
      </w:r>
    </w:p>
    <w:p w14:paraId="39A4A5E1" w14:textId="77777777" w:rsidR="006A0A75" w:rsidRPr="001B04D6" w:rsidRDefault="006A0A75">
      <w:pPr>
        <w:rPr>
          <w:sz w:val="24"/>
          <w:szCs w:val="24"/>
        </w:rPr>
      </w:pPr>
    </w:p>
    <w:bookmarkEnd w:id="0"/>
    <w:p w14:paraId="03CDC00E" w14:textId="77777777" w:rsidR="001B04D6" w:rsidRPr="001B04D6" w:rsidRDefault="00D46A10">
      <w:pPr>
        <w:rPr>
          <w:sz w:val="24"/>
          <w:szCs w:val="24"/>
        </w:rPr>
      </w:pPr>
      <w:r w:rsidRPr="001B04D6">
        <w:rPr>
          <w:sz w:val="24"/>
          <w:szCs w:val="24"/>
          <w:u w:val="single"/>
        </w:rPr>
        <w:t>CALL TO ORDER</w:t>
      </w:r>
      <w:r w:rsidRPr="001B04D6">
        <w:rPr>
          <w:sz w:val="24"/>
          <w:szCs w:val="24"/>
        </w:rPr>
        <w:t xml:space="preserve"> </w:t>
      </w:r>
    </w:p>
    <w:p w14:paraId="4D5CF3F3" w14:textId="26726D9E" w:rsidR="006A0A75" w:rsidRPr="001B04D6" w:rsidRDefault="001B04D6">
      <w:pPr>
        <w:rPr>
          <w:sz w:val="24"/>
          <w:szCs w:val="24"/>
        </w:rPr>
      </w:pPr>
      <w:r w:rsidRPr="001B04D6">
        <w:rPr>
          <w:sz w:val="24"/>
          <w:szCs w:val="24"/>
        </w:rPr>
        <w:t xml:space="preserve">Acting Chairman Bob Blair called the meeting to order at </w:t>
      </w:r>
      <w:r w:rsidR="00D46A10" w:rsidRPr="001B04D6">
        <w:rPr>
          <w:sz w:val="24"/>
          <w:szCs w:val="24"/>
        </w:rPr>
        <w:t>7:00 pm</w:t>
      </w:r>
      <w:r w:rsidRPr="001B04D6">
        <w:rPr>
          <w:sz w:val="24"/>
          <w:szCs w:val="24"/>
        </w:rPr>
        <w:t xml:space="preserve">.  In attendance included:  Bob Blair, </w:t>
      </w:r>
      <w:r w:rsidR="00D46A10" w:rsidRPr="001B04D6">
        <w:rPr>
          <w:sz w:val="24"/>
          <w:szCs w:val="24"/>
        </w:rPr>
        <w:t xml:space="preserve">Sally Sanders, Bill Bernhart, Kim Senay, </w:t>
      </w:r>
      <w:r w:rsidRPr="001B04D6">
        <w:rPr>
          <w:sz w:val="24"/>
          <w:szCs w:val="24"/>
        </w:rPr>
        <w:t xml:space="preserve">Michael </w:t>
      </w:r>
      <w:proofErr w:type="spellStart"/>
      <w:r w:rsidRPr="001B04D6">
        <w:rPr>
          <w:sz w:val="24"/>
          <w:szCs w:val="24"/>
        </w:rPr>
        <w:t>Bellesiles</w:t>
      </w:r>
      <w:proofErr w:type="spellEnd"/>
      <w:r w:rsidRPr="001B04D6">
        <w:rPr>
          <w:sz w:val="24"/>
          <w:szCs w:val="24"/>
        </w:rPr>
        <w:t xml:space="preserve">, Randy Bernotas, IW Official, </w:t>
      </w:r>
      <w:r w:rsidR="00D46A10" w:rsidRPr="001B04D6">
        <w:rPr>
          <w:sz w:val="24"/>
          <w:szCs w:val="24"/>
        </w:rPr>
        <w:t>Clyde</w:t>
      </w:r>
      <w:r w:rsidRPr="001B04D6">
        <w:rPr>
          <w:sz w:val="24"/>
          <w:szCs w:val="24"/>
        </w:rPr>
        <w:t xml:space="preserve"> Hartson</w:t>
      </w:r>
      <w:r w:rsidR="00D46A10" w:rsidRPr="001B04D6">
        <w:rPr>
          <w:sz w:val="24"/>
          <w:szCs w:val="24"/>
        </w:rPr>
        <w:t xml:space="preserve">, Susanne Spellacy, </w:t>
      </w:r>
      <w:r w:rsidRPr="001B04D6">
        <w:rPr>
          <w:sz w:val="24"/>
          <w:szCs w:val="24"/>
        </w:rPr>
        <w:t>Paul Just and Joe Wren.</w:t>
      </w:r>
    </w:p>
    <w:p w14:paraId="02078B92" w14:textId="77777777" w:rsidR="006A0A75" w:rsidRPr="001B04D6" w:rsidRDefault="006A0A75">
      <w:pPr>
        <w:rPr>
          <w:sz w:val="24"/>
          <w:szCs w:val="24"/>
        </w:rPr>
      </w:pPr>
    </w:p>
    <w:p w14:paraId="6A865B67" w14:textId="77777777" w:rsidR="006A0A75" w:rsidRPr="001B04D6" w:rsidRDefault="00D46A10">
      <w:pPr>
        <w:rPr>
          <w:sz w:val="24"/>
          <w:szCs w:val="24"/>
        </w:rPr>
      </w:pPr>
      <w:bookmarkStart w:id="1" w:name="_Hlk160523482"/>
      <w:r w:rsidRPr="001B04D6">
        <w:rPr>
          <w:sz w:val="24"/>
          <w:szCs w:val="24"/>
          <w:u w:val="single"/>
        </w:rPr>
        <w:t>MINUTES</w:t>
      </w:r>
      <w:r w:rsidRPr="001B04D6">
        <w:rPr>
          <w:sz w:val="24"/>
          <w:szCs w:val="24"/>
        </w:rPr>
        <w:t xml:space="preserve"> - 2/5/24</w:t>
      </w:r>
    </w:p>
    <w:p w14:paraId="3F6D78C7" w14:textId="3093E492" w:rsidR="006A0A75" w:rsidRPr="001B04D6" w:rsidRDefault="00D46A10">
      <w:pPr>
        <w:rPr>
          <w:sz w:val="24"/>
          <w:szCs w:val="24"/>
        </w:rPr>
      </w:pPr>
      <w:r w:rsidRPr="001B04D6">
        <w:rPr>
          <w:sz w:val="24"/>
          <w:szCs w:val="24"/>
        </w:rPr>
        <w:t>Bill</w:t>
      </w:r>
      <w:r w:rsidR="001B04D6" w:rsidRPr="001B04D6">
        <w:rPr>
          <w:sz w:val="24"/>
          <w:szCs w:val="24"/>
        </w:rPr>
        <w:t xml:space="preserve"> Bernhart made a motion to approve the minutes of the 2/5/24 meeting as amended.  Sally Sanders seconded the motion.  The motion passed with </w:t>
      </w:r>
      <w:r w:rsidRPr="001B04D6">
        <w:rPr>
          <w:sz w:val="24"/>
          <w:szCs w:val="24"/>
        </w:rPr>
        <w:t>Sally</w:t>
      </w:r>
      <w:r w:rsidR="001B04D6" w:rsidRPr="001B04D6">
        <w:rPr>
          <w:sz w:val="24"/>
          <w:szCs w:val="24"/>
        </w:rPr>
        <w:t xml:space="preserve"> Sanders </w:t>
      </w:r>
      <w:r w:rsidRPr="001B04D6">
        <w:rPr>
          <w:sz w:val="24"/>
          <w:szCs w:val="24"/>
        </w:rPr>
        <w:t>abstaining</w:t>
      </w:r>
      <w:r w:rsidR="001B04D6" w:rsidRPr="001B04D6">
        <w:rPr>
          <w:sz w:val="24"/>
          <w:szCs w:val="24"/>
        </w:rPr>
        <w:t xml:space="preserve"> from the vote.</w:t>
      </w:r>
    </w:p>
    <w:p w14:paraId="65BF3585" w14:textId="77777777" w:rsidR="006A0A75" w:rsidRPr="001B04D6" w:rsidRDefault="006A0A75">
      <w:pPr>
        <w:rPr>
          <w:sz w:val="24"/>
          <w:szCs w:val="24"/>
        </w:rPr>
      </w:pPr>
    </w:p>
    <w:p w14:paraId="7375173D" w14:textId="46B2E488" w:rsidR="006A0A75" w:rsidRPr="001B04D6" w:rsidRDefault="001B04D6">
      <w:pPr>
        <w:rPr>
          <w:sz w:val="24"/>
          <w:szCs w:val="24"/>
        </w:rPr>
      </w:pPr>
      <w:r w:rsidRPr="001B04D6">
        <w:rPr>
          <w:sz w:val="24"/>
          <w:szCs w:val="24"/>
        </w:rPr>
        <w:t>Note:  Page 1 – proper spelling “within” not “withing”.</w:t>
      </w:r>
    </w:p>
    <w:bookmarkEnd w:id="1"/>
    <w:p w14:paraId="6E097CE3" w14:textId="77777777" w:rsidR="006A0A75" w:rsidRPr="001B04D6" w:rsidRDefault="006A0A75">
      <w:pPr>
        <w:rPr>
          <w:sz w:val="24"/>
          <w:szCs w:val="24"/>
        </w:rPr>
      </w:pPr>
    </w:p>
    <w:p w14:paraId="7D0908DF" w14:textId="77777777" w:rsidR="006A0A75" w:rsidRPr="001B04D6" w:rsidRDefault="00D46A10">
      <w:pPr>
        <w:rPr>
          <w:sz w:val="24"/>
          <w:szCs w:val="24"/>
        </w:rPr>
      </w:pPr>
      <w:r w:rsidRPr="001B04D6">
        <w:rPr>
          <w:sz w:val="24"/>
          <w:szCs w:val="24"/>
          <w:u w:val="single"/>
        </w:rPr>
        <w:t>AUDIENCE OF CITIZENS</w:t>
      </w:r>
      <w:r w:rsidRPr="001B04D6">
        <w:rPr>
          <w:sz w:val="24"/>
          <w:szCs w:val="24"/>
        </w:rPr>
        <w:t xml:space="preserve"> - None.</w:t>
      </w:r>
    </w:p>
    <w:p w14:paraId="2B2A8582" w14:textId="77777777" w:rsidR="001B04D6" w:rsidRPr="001B04D6" w:rsidRDefault="001B04D6">
      <w:pPr>
        <w:rPr>
          <w:sz w:val="24"/>
          <w:szCs w:val="24"/>
        </w:rPr>
      </w:pPr>
    </w:p>
    <w:p w14:paraId="1950A877" w14:textId="77777777" w:rsidR="001B04D6" w:rsidRPr="001B04D6" w:rsidRDefault="001B04D6" w:rsidP="001B04D6">
      <w:pPr>
        <w:rPr>
          <w:sz w:val="24"/>
          <w:szCs w:val="24"/>
        </w:rPr>
      </w:pPr>
      <w:r w:rsidRPr="001B04D6">
        <w:rPr>
          <w:sz w:val="24"/>
          <w:szCs w:val="24"/>
          <w:u w:val="single"/>
        </w:rPr>
        <w:t xml:space="preserve">APPLICATION #23-06 </w:t>
      </w:r>
      <w:r w:rsidRPr="001B04D6">
        <w:rPr>
          <w:sz w:val="24"/>
          <w:szCs w:val="24"/>
        </w:rPr>
        <w:t>– Paul H. Just, Map 4 Lot 135, Old County Road, Chester, CT – Farm and Dwelling</w:t>
      </w:r>
    </w:p>
    <w:p w14:paraId="44508BD3" w14:textId="77777777" w:rsidR="001B04D6" w:rsidRPr="001B04D6" w:rsidRDefault="001B04D6">
      <w:pPr>
        <w:rPr>
          <w:sz w:val="24"/>
          <w:szCs w:val="24"/>
        </w:rPr>
      </w:pPr>
    </w:p>
    <w:p w14:paraId="628BF319" w14:textId="67142D26" w:rsidR="001B04D6" w:rsidRDefault="001B04D6">
      <w:pPr>
        <w:rPr>
          <w:sz w:val="24"/>
          <w:szCs w:val="24"/>
        </w:rPr>
      </w:pPr>
      <w:r>
        <w:rPr>
          <w:sz w:val="24"/>
          <w:szCs w:val="24"/>
        </w:rPr>
        <w:t xml:space="preserve">Bob Blair reported that at a previous meeting, letters relative to the proposed project from the Haddam/Chester Land Trust and the Executor of the previous property owner were received and are in the file.  </w:t>
      </w:r>
    </w:p>
    <w:p w14:paraId="3A749E1B" w14:textId="77777777" w:rsidR="001B04D6" w:rsidRPr="001B04D6" w:rsidRDefault="001B04D6">
      <w:pPr>
        <w:rPr>
          <w:sz w:val="24"/>
          <w:szCs w:val="24"/>
        </w:rPr>
      </w:pPr>
    </w:p>
    <w:p w14:paraId="6570137D" w14:textId="4BE602AE" w:rsidR="006A0A75" w:rsidRDefault="00E0231D">
      <w:pPr>
        <w:rPr>
          <w:sz w:val="24"/>
          <w:szCs w:val="24"/>
        </w:rPr>
      </w:pPr>
      <w:r>
        <w:rPr>
          <w:sz w:val="24"/>
          <w:szCs w:val="24"/>
        </w:rPr>
        <w:t>Mr. Just distributed updated plans/drawings to Agency members. To date, no comments/notes from Jacobson have been received relating to these updated plans.</w:t>
      </w:r>
    </w:p>
    <w:p w14:paraId="7E8A4801" w14:textId="2F4A01D4" w:rsidR="006A0A75" w:rsidRDefault="006A0A75">
      <w:pPr>
        <w:rPr>
          <w:sz w:val="24"/>
          <w:szCs w:val="24"/>
        </w:rPr>
      </w:pPr>
    </w:p>
    <w:p w14:paraId="1AA3A9C5" w14:textId="3603E428" w:rsidR="00E0231D" w:rsidRDefault="00B61742">
      <w:pPr>
        <w:rPr>
          <w:sz w:val="24"/>
          <w:szCs w:val="24"/>
        </w:rPr>
      </w:pPr>
      <w:r>
        <w:rPr>
          <w:sz w:val="24"/>
          <w:szCs w:val="24"/>
        </w:rPr>
        <w:t xml:space="preserve">The Sanitarian has rescinded the approval of the septic design plan, and a new approval will be required to </w:t>
      </w:r>
      <w:r w:rsidR="00D46A10">
        <w:rPr>
          <w:sz w:val="24"/>
          <w:szCs w:val="24"/>
        </w:rPr>
        <w:t xml:space="preserve">allow IW to </w:t>
      </w:r>
      <w:r>
        <w:rPr>
          <w:sz w:val="24"/>
          <w:szCs w:val="24"/>
        </w:rPr>
        <w:t xml:space="preserve">proceed.  A copy of this rescinded approval was given to the applicant.  </w:t>
      </w:r>
      <w:r w:rsidR="00E0231D">
        <w:rPr>
          <w:sz w:val="24"/>
          <w:szCs w:val="24"/>
        </w:rPr>
        <w:t xml:space="preserve">The need for clarification on the appropriate distance for the installation of a septic system (from a watercourse or wetland boundary) was discussed.  </w:t>
      </w:r>
    </w:p>
    <w:p w14:paraId="3CE4DE4C" w14:textId="77777777" w:rsidR="006A0A75" w:rsidRPr="001B04D6" w:rsidRDefault="006A0A75">
      <w:pPr>
        <w:rPr>
          <w:sz w:val="24"/>
          <w:szCs w:val="24"/>
        </w:rPr>
      </w:pPr>
    </w:p>
    <w:p w14:paraId="32F40FCD" w14:textId="59FEB975" w:rsidR="006A0A75" w:rsidRPr="001B04D6" w:rsidRDefault="00B61742">
      <w:pPr>
        <w:rPr>
          <w:sz w:val="24"/>
          <w:szCs w:val="24"/>
        </w:rPr>
      </w:pPr>
      <w:r>
        <w:rPr>
          <w:sz w:val="24"/>
          <w:szCs w:val="24"/>
        </w:rPr>
        <w:t xml:space="preserve">Further discussion on the application was tabled until the septic design plan is approved by the Sanitarian and verification is received related to Jacobson’s review of the most up to date plans.  </w:t>
      </w:r>
    </w:p>
    <w:p w14:paraId="50746074" w14:textId="77777777" w:rsidR="006A0A75" w:rsidRPr="001B04D6" w:rsidRDefault="006A0A75">
      <w:pPr>
        <w:rPr>
          <w:sz w:val="24"/>
          <w:szCs w:val="24"/>
        </w:rPr>
      </w:pPr>
    </w:p>
    <w:p w14:paraId="2ED2589C" w14:textId="75DAB08F" w:rsidR="006A0A75" w:rsidRDefault="00B61742">
      <w:pPr>
        <w:rPr>
          <w:sz w:val="24"/>
          <w:szCs w:val="24"/>
        </w:rPr>
      </w:pPr>
      <w:r>
        <w:rPr>
          <w:sz w:val="24"/>
          <w:szCs w:val="24"/>
        </w:rPr>
        <w:t>Randy will follow-up with the Health District/Sanitarian and Jacobson.</w:t>
      </w:r>
    </w:p>
    <w:p w14:paraId="63BD6B10" w14:textId="77777777" w:rsidR="006A0A75" w:rsidRPr="001B04D6" w:rsidRDefault="006A0A75">
      <w:pPr>
        <w:rPr>
          <w:sz w:val="24"/>
          <w:szCs w:val="24"/>
        </w:rPr>
      </w:pPr>
    </w:p>
    <w:p w14:paraId="76B8F241" w14:textId="77777777" w:rsidR="00B61742" w:rsidRDefault="00B61742" w:rsidP="00B61742">
      <w:pPr>
        <w:rPr>
          <w:sz w:val="24"/>
          <w:szCs w:val="24"/>
        </w:rPr>
      </w:pPr>
      <w:r>
        <w:rPr>
          <w:sz w:val="24"/>
          <w:szCs w:val="24"/>
          <w:u w:val="single"/>
        </w:rPr>
        <w:t>CONTINUE SHOW CAUSE HEARING</w:t>
      </w:r>
      <w:r>
        <w:rPr>
          <w:sz w:val="24"/>
          <w:szCs w:val="24"/>
        </w:rPr>
        <w:t xml:space="preserve"> – Chester Airport, 61 Winthrop Road – unpermitted activity within review area – No report. Still under DEEP review.</w:t>
      </w:r>
    </w:p>
    <w:p w14:paraId="30328F9D" w14:textId="77777777" w:rsidR="00B61742" w:rsidRDefault="00B61742" w:rsidP="00B61742">
      <w:pPr>
        <w:rPr>
          <w:sz w:val="24"/>
          <w:szCs w:val="24"/>
        </w:rPr>
      </w:pPr>
    </w:p>
    <w:p w14:paraId="45787C31" w14:textId="77777777" w:rsidR="00B61742" w:rsidRDefault="00B61742" w:rsidP="00B61742">
      <w:pPr>
        <w:rPr>
          <w:sz w:val="24"/>
          <w:szCs w:val="24"/>
        </w:rPr>
      </w:pPr>
      <w:r w:rsidRPr="008843FE">
        <w:rPr>
          <w:sz w:val="24"/>
          <w:szCs w:val="24"/>
          <w:u w:val="single"/>
        </w:rPr>
        <w:t>CHESTER AIRPORT</w:t>
      </w:r>
      <w:r>
        <w:rPr>
          <w:sz w:val="24"/>
          <w:szCs w:val="24"/>
        </w:rPr>
        <w:t>, 61 Winthrop Road – unpermitted activity within review area – No report. Still under DEEP review.</w:t>
      </w:r>
    </w:p>
    <w:p w14:paraId="778662B6" w14:textId="2ADB988F" w:rsidR="00B61742" w:rsidRDefault="00B61742" w:rsidP="00B61742">
      <w:pPr>
        <w:rPr>
          <w:sz w:val="24"/>
          <w:szCs w:val="24"/>
        </w:rPr>
      </w:pPr>
      <w:r>
        <w:rPr>
          <w:sz w:val="24"/>
          <w:szCs w:val="24"/>
          <w:u w:val="single"/>
        </w:rPr>
        <w:lastRenderedPageBreak/>
        <w:t xml:space="preserve">213 MIDDLESEX AVENUE </w:t>
      </w:r>
      <w:r>
        <w:rPr>
          <w:sz w:val="24"/>
          <w:szCs w:val="24"/>
        </w:rPr>
        <w:t>– unpermitted activity in inland wetlands and watercourses and upland review area, request to modify conditions of Cease &amp; Desist Order</w:t>
      </w:r>
    </w:p>
    <w:p w14:paraId="71F31D41" w14:textId="77777777" w:rsidR="006A0A75" w:rsidRDefault="006A0A75">
      <w:pPr>
        <w:rPr>
          <w:sz w:val="24"/>
          <w:szCs w:val="24"/>
        </w:rPr>
      </w:pPr>
    </w:p>
    <w:p w14:paraId="55C66762" w14:textId="4E0896D4" w:rsidR="00B61742" w:rsidRDefault="00B61742">
      <w:pPr>
        <w:rPr>
          <w:sz w:val="24"/>
          <w:szCs w:val="24"/>
        </w:rPr>
      </w:pPr>
      <w:r>
        <w:rPr>
          <w:sz w:val="24"/>
          <w:szCs w:val="24"/>
        </w:rPr>
        <w:t xml:space="preserve">Randy provided the Wetland Restoration Document that states that </w:t>
      </w:r>
      <w:r w:rsidRPr="001B04D6">
        <w:rPr>
          <w:sz w:val="24"/>
          <w:szCs w:val="24"/>
        </w:rPr>
        <w:t>all fill material excav</w:t>
      </w:r>
      <w:r>
        <w:rPr>
          <w:sz w:val="24"/>
          <w:szCs w:val="24"/>
        </w:rPr>
        <w:t>a</w:t>
      </w:r>
      <w:r w:rsidRPr="001B04D6">
        <w:rPr>
          <w:sz w:val="24"/>
          <w:szCs w:val="24"/>
        </w:rPr>
        <w:t>ted during the process shall be removed off site</w:t>
      </w:r>
      <w:r>
        <w:rPr>
          <w:sz w:val="24"/>
          <w:szCs w:val="24"/>
        </w:rPr>
        <w:t xml:space="preserve"> and if </w:t>
      </w:r>
      <w:r w:rsidR="00D46A10">
        <w:rPr>
          <w:sz w:val="24"/>
          <w:szCs w:val="24"/>
        </w:rPr>
        <w:t xml:space="preserve">it </w:t>
      </w:r>
      <w:r>
        <w:rPr>
          <w:sz w:val="24"/>
          <w:szCs w:val="24"/>
        </w:rPr>
        <w:t xml:space="preserve">is to be </w:t>
      </w:r>
      <w:r w:rsidRPr="001B04D6">
        <w:rPr>
          <w:sz w:val="24"/>
          <w:szCs w:val="24"/>
        </w:rPr>
        <w:t xml:space="preserve">placed on </w:t>
      </w:r>
      <w:r>
        <w:rPr>
          <w:sz w:val="24"/>
          <w:szCs w:val="24"/>
        </w:rPr>
        <w:t xml:space="preserve">the </w:t>
      </w:r>
      <w:r w:rsidRPr="001B04D6">
        <w:rPr>
          <w:sz w:val="24"/>
          <w:szCs w:val="24"/>
        </w:rPr>
        <w:t>property</w:t>
      </w:r>
      <w:r>
        <w:rPr>
          <w:sz w:val="24"/>
          <w:szCs w:val="24"/>
        </w:rPr>
        <w:t xml:space="preserve">, </w:t>
      </w:r>
      <w:r w:rsidRPr="001B04D6">
        <w:rPr>
          <w:sz w:val="24"/>
          <w:szCs w:val="24"/>
        </w:rPr>
        <w:t>a plan</w:t>
      </w:r>
      <w:r>
        <w:rPr>
          <w:sz w:val="24"/>
          <w:szCs w:val="24"/>
        </w:rPr>
        <w:t xml:space="preserve">, prepared by a PE, is required.  To date, no such plan has been received in the Land Use office. </w:t>
      </w:r>
    </w:p>
    <w:p w14:paraId="38A7C94E" w14:textId="77777777" w:rsidR="00B61742" w:rsidRDefault="00B61742">
      <w:pPr>
        <w:rPr>
          <w:sz w:val="24"/>
          <w:szCs w:val="24"/>
        </w:rPr>
      </w:pPr>
    </w:p>
    <w:p w14:paraId="56DDAB2C" w14:textId="28DFF8C8" w:rsidR="006A0A75" w:rsidRDefault="00B61742">
      <w:pPr>
        <w:rPr>
          <w:sz w:val="24"/>
          <w:szCs w:val="24"/>
        </w:rPr>
      </w:pPr>
      <w:r>
        <w:rPr>
          <w:sz w:val="24"/>
          <w:szCs w:val="24"/>
        </w:rPr>
        <w:t xml:space="preserve">Note that the stockpile at the location does have erosion and </w:t>
      </w:r>
      <w:r w:rsidRPr="001B04D6">
        <w:rPr>
          <w:sz w:val="24"/>
          <w:szCs w:val="24"/>
        </w:rPr>
        <w:t>sedimentation contro</w:t>
      </w:r>
      <w:r>
        <w:rPr>
          <w:sz w:val="24"/>
          <w:szCs w:val="24"/>
        </w:rPr>
        <w:t>ls in place.</w:t>
      </w:r>
    </w:p>
    <w:p w14:paraId="4E6D0013" w14:textId="77777777" w:rsidR="00B61742" w:rsidRDefault="00B61742">
      <w:pPr>
        <w:rPr>
          <w:sz w:val="24"/>
          <w:szCs w:val="24"/>
        </w:rPr>
      </w:pPr>
    </w:p>
    <w:p w14:paraId="20AD793D" w14:textId="3A10DF72" w:rsidR="00B61742" w:rsidRPr="001B04D6" w:rsidRDefault="00B61742">
      <w:pPr>
        <w:rPr>
          <w:sz w:val="24"/>
          <w:szCs w:val="24"/>
        </w:rPr>
      </w:pPr>
      <w:r>
        <w:rPr>
          <w:sz w:val="24"/>
          <w:szCs w:val="24"/>
        </w:rPr>
        <w:t xml:space="preserve">Discussion tabled.  </w:t>
      </w:r>
    </w:p>
    <w:p w14:paraId="744B29B8" w14:textId="77777777" w:rsidR="00B61742" w:rsidRDefault="00B61742">
      <w:pPr>
        <w:rPr>
          <w:sz w:val="24"/>
          <w:szCs w:val="24"/>
        </w:rPr>
      </w:pPr>
    </w:p>
    <w:p w14:paraId="524E97F4" w14:textId="77777777" w:rsidR="00B61742" w:rsidRPr="008843FE" w:rsidRDefault="00B61742" w:rsidP="00B61742">
      <w:pPr>
        <w:rPr>
          <w:sz w:val="24"/>
          <w:szCs w:val="24"/>
        </w:rPr>
      </w:pPr>
      <w:bookmarkStart w:id="2" w:name="_Hlk160523500"/>
      <w:r>
        <w:rPr>
          <w:sz w:val="24"/>
          <w:szCs w:val="24"/>
          <w:u w:val="single"/>
        </w:rPr>
        <w:t xml:space="preserve">190 WEST MAIN </w:t>
      </w:r>
      <w:r w:rsidRPr="002A7242">
        <w:rPr>
          <w:sz w:val="24"/>
          <w:szCs w:val="24"/>
          <w:u w:val="single"/>
        </w:rPr>
        <w:t>STREET</w:t>
      </w:r>
      <w:r>
        <w:rPr>
          <w:sz w:val="24"/>
          <w:szCs w:val="24"/>
        </w:rPr>
        <w:t xml:space="preserve"> - </w:t>
      </w:r>
      <w:r w:rsidRPr="008843FE">
        <w:rPr>
          <w:sz w:val="24"/>
          <w:szCs w:val="24"/>
        </w:rPr>
        <w:t>Clyde Hartson</w:t>
      </w:r>
      <w:r>
        <w:rPr>
          <w:sz w:val="24"/>
          <w:szCs w:val="24"/>
        </w:rPr>
        <w:t>, 190 West Main St., Septic System repair within upland review area.</w:t>
      </w:r>
    </w:p>
    <w:bookmarkEnd w:id="2"/>
    <w:p w14:paraId="6F634F8D" w14:textId="77777777" w:rsidR="006A0A75" w:rsidRPr="001B04D6" w:rsidRDefault="006A0A75">
      <w:pPr>
        <w:rPr>
          <w:sz w:val="24"/>
          <w:szCs w:val="24"/>
        </w:rPr>
      </w:pPr>
    </w:p>
    <w:p w14:paraId="6DD63964" w14:textId="00A4FFB7" w:rsidR="00B61742" w:rsidRDefault="00B61742">
      <w:pPr>
        <w:rPr>
          <w:sz w:val="24"/>
          <w:szCs w:val="24"/>
        </w:rPr>
      </w:pPr>
      <w:r>
        <w:rPr>
          <w:sz w:val="24"/>
          <w:szCs w:val="24"/>
        </w:rPr>
        <w:t xml:space="preserve">Bob Blair reported that Al </w:t>
      </w:r>
      <w:proofErr w:type="spellStart"/>
      <w:r>
        <w:rPr>
          <w:sz w:val="24"/>
          <w:szCs w:val="24"/>
        </w:rPr>
        <w:t>Bisacky</w:t>
      </w:r>
      <w:proofErr w:type="spellEnd"/>
      <w:r>
        <w:rPr>
          <w:sz w:val="24"/>
          <w:szCs w:val="24"/>
        </w:rPr>
        <w:t xml:space="preserve"> reviewed the site and confirmed that plantings required (from a prior permit) are in place and adequate.</w:t>
      </w:r>
    </w:p>
    <w:p w14:paraId="7E95D50A" w14:textId="77777777" w:rsidR="00B61742" w:rsidRDefault="00B61742">
      <w:pPr>
        <w:rPr>
          <w:sz w:val="24"/>
          <w:szCs w:val="24"/>
        </w:rPr>
      </w:pPr>
    </w:p>
    <w:p w14:paraId="43DCC501" w14:textId="6AA58D3C" w:rsidR="006A0A75" w:rsidRPr="001B04D6" w:rsidRDefault="00AE6BD5">
      <w:pPr>
        <w:rPr>
          <w:sz w:val="24"/>
          <w:szCs w:val="24"/>
        </w:rPr>
      </w:pPr>
      <w:r>
        <w:rPr>
          <w:sz w:val="24"/>
          <w:szCs w:val="24"/>
        </w:rPr>
        <w:t xml:space="preserve">Mr. Wren reported that the </w:t>
      </w:r>
      <w:r w:rsidR="00D46A10" w:rsidRPr="001B04D6">
        <w:rPr>
          <w:sz w:val="24"/>
          <w:szCs w:val="24"/>
        </w:rPr>
        <w:t>proposed plan</w:t>
      </w:r>
      <w:r>
        <w:rPr>
          <w:sz w:val="24"/>
          <w:szCs w:val="24"/>
        </w:rPr>
        <w:t xml:space="preserve"> includes </w:t>
      </w:r>
      <w:r w:rsidR="00D46A10" w:rsidRPr="001B04D6">
        <w:rPr>
          <w:sz w:val="24"/>
          <w:szCs w:val="24"/>
        </w:rPr>
        <w:t>e</w:t>
      </w:r>
      <w:r>
        <w:rPr>
          <w:sz w:val="24"/>
          <w:szCs w:val="24"/>
        </w:rPr>
        <w:t>rosion</w:t>
      </w:r>
      <w:r w:rsidR="00D46A10" w:rsidRPr="001B04D6">
        <w:rPr>
          <w:sz w:val="24"/>
          <w:szCs w:val="24"/>
        </w:rPr>
        <w:t xml:space="preserve"> and s</w:t>
      </w:r>
      <w:r>
        <w:rPr>
          <w:sz w:val="24"/>
          <w:szCs w:val="24"/>
        </w:rPr>
        <w:t>edimentation</w:t>
      </w:r>
      <w:r w:rsidR="00D46A10" w:rsidRPr="001B04D6">
        <w:rPr>
          <w:sz w:val="24"/>
          <w:szCs w:val="24"/>
        </w:rPr>
        <w:t xml:space="preserve"> controls</w:t>
      </w:r>
      <w:r>
        <w:rPr>
          <w:sz w:val="24"/>
          <w:szCs w:val="24"/>
        </w:rPr>
        <w:t>. The application also includes propane bottles and a generator to be placed on blocks.</w:t>
      </w:r>
    </w:p>
    <w:p w14:paraId="077E8238" w14:textId="77777777" w:rsidR="006A0A75" w:rsidRPr="001B04D6" w:rsidRDefault="006A0A75">
      <w:pPr>
        <w:rPr>
          <w:sz w:val="24"/>
          <w:szCs w:val="24"/>
        </w:rPr>
      </w:pPr>
    </w:p>
    <w:p w14:paraId="1DEC845B" w14:textId="722C12B3" w:rsidR="006A0A75" w:rsidRPr="001B04D6" w:rsidRDefault="00AE6BD5">
      <w:pPr>
        <w:rPr>
          <w:sz w:val="24"/>
          <w:szCs w:val="24"/>
        </w:rPr>
      </w:pPr>
      <w:r>
        <w:rPr>
          <w:sz w:val="24"/>
          <w:szCs w:val="24"/>
        </w:rPr>
        <w:t>As previously reported, it was suggested that the separate system that was used for the laundry be repurposed for the gutter downspouts.  The existing septic tank will be crushed and filled with sand.</w:t>
      </w:r>
    </w:p>
    <w:p w14:paraId="311596BA" w14:textId="77777777" w:rsidR="00AE6BD5" w:rsidRDefault="00AE6BD5">
      <w:pPr>
        <w:rPr>
          <w:sz w:val="24"/>
          <w:szCs w:val="24"/>
        </w:rPr>
      </w:pPr>
    </w:p>
    <w:p w14:paraId="31A65BFC" w14:textId="552484D5" w:rsidR="006A0A75" w:rsidRPr="001B04D6" w:rsidRDefault="00AE6BD5">
      <w:pPr>
        <w:rPr>
          <w:sz w:val="24"/>
          <w:szCs w:val="24"/>
        </w:rPr>
      </w:pPr>
      <w:bookmarkStart w:id="3" w:name="_Hlk160523513"/>
      <w:r>
        <w:rPr>
          <w:sz w:val="24"/>
          <w:szCs w:val="24"/>
        </w:rPr>
        <w:t xml:space="preserve">Sally Sanders made a motion to approve the 190 West Main Street Septic System Repair application as presented.  Michael </w:t>
      </w:r>
      <w:proofErr w:type="spellStart"/>
      <w:r w:rsidRPr="001B04D6">
        <w:rPr>
          <w:sz w:val="24"/>
          <w:szCs w:val="24"/>
        </w:rPr>
        <w:t>Bellesiles</w:t>
      </w:r>
      <w:proofErr w:type="spellEnd"/>
      <w:r>
        <w:rPr>
          <w:sz w:val="24"/>
          <w:szCs w:val="24"/>
        </w:rPr>
        <w:t xml:space="preserve"> seconded the motion.  The motion passed unanimously.</w:t>
      </w:r>
    </w:p>
    <w:bookmarkEnd w:id="3"/>
    <w:p w14:paraId="3187E46A" w14:textId="77777777" w:rsidR="006A0A75" w:rsidRPr="001B04D6" w:rsidRDefault="006A0A75">
      <w:pPr>
        <w:rPr>
          <w:sz w:val="24"/>
          <w:szCs w:val="24"/>
        </w:rPr>
      </w:pPr>
    </w:p>
    <w:p w14:paraId="095C1052" w14:textId="3BA000F6" w:rsidR="006A0A75" w:rsidRDefault="00AE6BD5">
      <w:pPr>
        <w:rPr>
          <w:sz w:val="24"/>
          <w:szCs w:val="24"/>
        </w:rPr>
      </w:pPr>
      <w:r>
        <w:rPr>
          <w:sz w:val="24"/>
          <w:szCs w:val="24"/>
        </w:rPr>
        <w:t xml:space="preserve">The applicant will contact Randy prior to construction to confirm that </w:t>
      </w:r>
      <w:r w:rsidRPr="001B04D6">
        <w:rPr>
          <w:sz w:val="24"/>
          <w:szCs w:val="24"/>
        </w:rPr>
        <w:t>e</w:t>
      </w:r>
      <w:r>
        <w:rPr>
          <w:sz w:val="24"/>
          <w:szCs w:val="24"/>
        </w:rPr>
        <w:t>rosion</w:t>
      </w:r>
      <w:r w:rsidRPr="001B04D6">
        <w:rPr>
          <w:sz w:val="24"/>
          <w:szCs w:val="24"/>
        </w:rPr>
        <w:t xml:space="preserve"> and s</w:t>
      </w:r>
      <w:r>
        <w:rPr>
          <w:sz w:val="24"/>
          <w:szCs w:val="24"/>
        </w:rPr>
        <w:t>edimentation</w:t>
      </w:r>
      <w:r w:rsidRPr="001B04D6">
        <w:rPr>
          <w:sz w:val="24"/>
          <w:szCs w:val="24"/>
        </w:rPr>
        <w:t xml:space="preserve"> controls</w:t>
      </w:r>
      <w:r>
        <w:rPr>
          <w:sz w:val="24"/>
          <w:szCs w:val="24"/>
        </w:rPr>
        <w:t xml:space="preserve"> are in place. </w:t>
      </w:r>
    </w:p>
    <w:p w14:paraId="1443581E" w14:textId="77777777" w:rsidR="00AE6BD5" w:rsidRPr="001B04D6" w:rsidRDefault="00AE6BD5">
      <w:pPr>
        <w:rPr>
          <w:sz w:val="24"/>
          <w:szCs w:val="24"/>
        </w:rPr>
      </w:pPr>
    </w:p>
    <w:p w14:paraId="5E857946" w14:textId="77777777" w:rsidR="00AE6BD5" w:rsidRPr="008843FE" w:rsidRDefault="00AE6BD5" w:rsidP="00AE6BD5">
      <w:pPr>
        <w:rPr>
          <w:sz w:val="24"/>
          <w:szCs w:val="24"/>
        </w:rPr>
      </w:pPr>
      <w:r>
        <w:rPr>
          <w:sz w:val="24"/>
          <w:szCs w:val="24"/>
          <w:u w:val="single"/>
        </w:rPr>
        <w:t xml:space="preserve">ENFORCEMENT OFFICER REPORT </w:t>
      </w:r>
    </w:p>
    <w:p w14:paraId="418A6512" w14:textId="77777777" w:rsidR="00AE6BD5" w:rsidRDefault="00AE6BD5" w:rsidP="00AE6BD5">
      <w:pPr>
        <w:rPr>
          <w:sz w:val="24"/>
          <w:szCs w:val="24"/>
        </w:rPr>
      </w:pPr>
      <w:r w:rsidRPr="008843FE">
        <w:rPr>
          <w:sz w:val="24"/>
          <w:szCs w:val="24"/>
        </w:rPr>
        <w:t xml:space="preserve">Randy </w:t>
      </w:r>
      <w:r>
        <w:rPr>
          <w:sz w:val="24"/>
          <w:szCs w:val="24"/>
        </w:rPr>
        <w:t>reported:</w:t>
      </w:r>
    </w:p>
    <w:p w14:paraId="7C02CD2A" w14:textId="14503181" w:rsidR="00AE6BD5" w:rsidRPr="00AE6BD5" w:rsidRDefault="00AE6BD5" w:rsidP="00AE6BD5">
      <w:pPr>
        <w:pStyle w:val="ListParagraph"/>
        <w:numPr>
          <w:ilvl w:val="0"/>
          <w:numId w:val="1"/>
        </w:numPr>
        <w:rPr>
          <w:sz w:val="24"/>
          <w:szCs w:val="24"/>
        </w:rPr>
      </w:pPr>
      <w:r>
        <w:rPr>
          <w:sz w:val="24"/>
          <w:szCs w:val="24"/>
        </w:rPr>
        <w:t>26 Spring Street – work has begun, and the prior permit is still valid.  Several easements are associated with the property.</w:t>
      </w:r>
    </w:p>
    <w:p w14:paraId="6ADFAF37" w14:textId="77777777" w:rsidR="006A0A75" w:rsidRPr="001B04D6" w:rsidRDefault="006A0A75">
      <w:pPr>
        <w:rPr>
          <w:sz w:val="24"/>
          <w:szCs w:val="24"/>
        </w:rPr>
      </w:pPr>
    </w:p>
    <w:p w14:paraId="2251CCFD" w14:textId="6E214FFD" w:rsidR="006A0A75" w:rsidRPr="001B04D6" w:rsidRDefault="00AE6BD5">
      <w:pPr>
        <w:rPr>
          <w:sz w:val="24"/>
          <w:szCs w:val="24"/>
        </w:rPr>
      </w:pPr>
      <w:r w:rsidRPr="001B04D6">
        <w:rPr>
          <w:sz w:val="24"/>
          <w:szCs w:val="24"/>
          <w:u w:val="single"/>
        </w:rPr>
        <w:t>AUDIENCE OF CITIZENS</w:t>
      </w:r>
    </w:p>
    <w:p w14:paraId="366A0C72" w14:textId="4B0540FC" w:rsidR="00AE6BD5" w:rsidRDefault="00D46A10">
      <w:pPr>
        <w:rPr>
          <w:sz w:val="24"/>
          <w:szCs w:val="24"/>
        </w:rPr>
      </w:pPr>
      <w:r w:rsidRPr="001B04D6">
        <w:rPr>
          <w:sz w:val="24"/>
          <w:szCs w:val="24"/>
        </w:rPr>
        <w:t xml:space="preserve">Susanne </w:t>
      </w:r>
      <w:r w:rsidR="00AE6BD5" w:rsidRPr="001B04D6">
        <w:rPr>
          <w:sz w:val="24"/>
          <w:szCs w:val="24"/>
        </w:rPr>
        <w:t xml:space="preserve">Spellacy </w:t>
      </w:r>
      <w:r w:rsidR="00AE6BD5">
        <w:rPr>
          <w:sz w:val="24"/>
          <w:szCs w:val="24"/>
        </w:rPr>
        <w:t xml:space="preserve">reported that she was interested in purchasing the Old County Road property but </w:t>
      </w:r>
      <w:r w:rsidRPr="001B04D6">
        <w:rPr>
          <w:sz w:val="24"/>
          <w:szCs w:val="24"/>
        </w:rPr>
        <w:t>elected not to b</w:t>
      </w:r>
      <w:r w:rsidR="00AE6BD5">
        <w:rPr>
          <w:sz w:val="24"/>
          <w:szCs w:val="24"/>
        </w:rPr>
        <w:t>e</w:t>
      </w:r>
      <w:r w:rsidRPr="001B04D6">
        <w:rPr>
          <w:sz w:val="24"/>
          <w:szCs w:val="24"/>
        </w:rPr>
        <w:t>c</w:t>
      </w:r>
      <w:r w:rsidR="00AE6BD5">
        <w:rPr>
          <w:sz w:val="24"/>
          <w:szCs w:val="24"/>
        </w:rPr>
        <w:t>ause</w:t>
      </w:r>
      <w:r w:rsidRPr="001B04D6">
        <w:rPr>
          <w:sz w:val="24"/>
          <w:szCs w:val="24"/>
        </w:rPr>
        <w:t xml:space="preserve"> </w:t>
      </w:r>
      <w:r w:rsidR="00AE6BD5">
        <w:rPr>
          <w:sz w:val="24"/>
          <w:szCs w:val="24"/>
        </w:rPr>
        <w:t xml:space="preserve">the </w:t>
      </w:r>
      <w:r w:rsidRPr="001B04D6">
        <w:rPr>
          <w:sz w:val="24"/>
          <w:szCs w:val="24"/>
        </w:rPr>
        <w:t>land could have no dwellings</w:t>
      </w:r>
      <w:r w:rsidR="00AE6BD5">
        <w:rPr>
          <w:sz w:val="24"/>
          <w:szCs w:val="24"/>
        </w:rPr>
        <w:t xml:space="preserve">/septic system installed.  At her request, Randy provided the letters received from the Haddam/Chester Land Trust and the Executor.  Agency members directed Ms. Spellacy to direct any questions relative to building on the property to Planning and Zoning as the Agency may only </w:t>
      </w:r>
      <w:r>
        <w:rPr>
          <w:sz w:val="24"/>
          <w:szCs w:val="24"/>
        </w:rPr>
        <w:t>discuss/</w:t>
      </w:r>
      <w:r w:rsidR="00AE6BD5">
        <w:rPr>
          <w:sz w:val="24"/>
          <w:szCs w:val="24"/>
        </w:rPr>
        <w:t>act on wetland related matters.</w:t>
      </w:r>
    </w:p>
    <w:p w14:paraId="5F8CC2E7" w14:textId="77777777" w:rsidR="00AE6BD5" w:rsidRDefault="00AE6BD5">
      <w:pPr>
        <w:rPr>
          <w:sz w:val="24"/>
          <w:szCs w:val="24"/>
        </w:rPr>
      </w:pPr>
    </w:p>
    <w:p w14:paraId="55A1CE8D" w14:textId="77777777" w:rsidR="00AE6BD5" w:rsidRPr="008843FE" w:rsidRDefault="00AE6BD5" w:rsidP="00AE6BD5">
      <w:pPr>
        <w:rPr>
          <w:sz w:val="24"/>
          <w:szCs w:val="24"/>
        </w:rPr>
      </w:pPr>
      <w:r>
        <w:rPr>
          <w:sz w:val="24"/>
          <w:szCs w:val="24"/>
          <w:u w:val="single"/>
        </w:rPr>
        <w:t>ELECTION OF OFFICERS</w:t>
      </w:r>
      <w:r w:rsidRPr="008843FE">
        <w:rPr>
          <w:sz w:val="24"/>
          <w:szCs w:val="24"/>
        </w:rPr>
        <w:t xml:space="preserve"> </w:t>
      </w:r>
      <w:r>
        <w:rPr>
          <w:sz w:val="24"/>
          <w:szCs w:val="24"/>
        </w:rPr>
        <w:t>–</w:t>
      </w:r>
      <w:r w:rsidRPr="008843FE">
        <w:rPr>
          <w:sz w:val="24"/>
          <w:szCs w:val="24"/>
        </w:rPr>
        <w:t xml:space="preserve"> </w:t>
      </w:r>
      <w:r>
        <w:rPr>
          <w:sz w:val="24"/>
          <w:szCs w:val="24"/>
        </w:rPr>
        <w:t>tabled until all Agency members are present.</w:t>
      </w:r>
    </w:p>
    <w:p w14:paraId="3B7DEDE9" w14:textId="77777777" w:rsidR="00AE6BD5" w:rsidRPr="008843FE" w:rsidRDefault="00AE6BD5" w:rsidP="00AE6BD5">
      <w:pPr>
        <w:rPr>
          <w:sz w:val="24"/>
          <w:szCs w:val="24"/>
        </w:rPr>
      </w:pPr>
    </w:p>
    <w:p w14:paraId="691CD2B1" w14:textId="77777777" w:rsidR="00AE6BD5" w:rsidRPr="008843FE" w:rsidRDefault="00AE6BD5" w:rsidP="00AE6BD5">
      <w:pPr>
        <w:rPr>
          <w:sz w:val="24"/>
          <w:szCs w:val="24"/>
        </w:rPr>
      </w:pPr>
      <w:r>
        <w:rPr>
          <w:sz w:val="24"/>
          <w:szCs w:val="24"/>
          <w:u w:val="single"/>
        </w:rPr>
        <w:lastRenderedPageBreak/>
        <w:t xml:space="preserve">CORRESPONDENCE </w:t>
      </w:r>
      <w:r>
        <w:rPr>
          <w:sz w:val="24"/>
          <w:szCs w:val="24"/>
        </w:rPr>
        <w:t xml:space="preserve">- None. </w:t>
      </w:r>
    </w:p>
    <w:p w14:paraId="11CBC258" w14:textId="77777777" w:rsidR="00AE6BD5" w:rsidRPr="008843FE" w:rsidRDefault="00AE6BD5" w:rsidP="00AE6BD5">
      <w:pPr>
        <w:rPr>
          <w:sz w:val="24"/>
          <w:szCs w:val="24"/>
        </w:rPr>
      </w:pPr>
    </w:p>
    <w:p w14:paraId="50EB6EFA" w14:textId="77777777" w:rsidR="00AE6BD5" w:rsidRPr="002A7242" w:rsidRDefault="00AE6BD5" w:rsidP="00AE6BD5">
      <w:pPr>
        <w:rPr>
          <w:sz w:val="24"/>
          <w:szCs w:val="24"/>
        </w:rPr>
      </w:pPr>
      <w:r>
        <w:rPr>
          <w:sz w:val="24"/>
          <w:szCs w:val="24"/>
          <w:u w:val="single"/>
        </w:rPr>
        <w:t xml:space="preserve">RECEIPT OF APPLICATIONS AFTER POSTING OF AGENDA </w:t>
      </w:r>
      <w:r>
        <w:rPr>
          <w:sz w:val="24"/>
          <w:szCs w:val="24"/>
        </w:rPr>
        <w:t>– None.</w:t>
      </w:r>
    </w:p>
    <w:p w14:paraId="71777B95" w14:textId="77777777" w:rsidR="006A0A75" w:rsidRPr="001B04D6" w:rsidRDefault="006A0A75">
      <w:pPr>
        <w:rPr>
          <w:sz w:val="24"/>
          <w:szCs w:val="24"/>
        </w:rPr>
      </w:pPr>
    </w:p>
    <w:p w14:paraId="01029002" w14:textId="108EDCF5" w:rsidR="006A0A75" w:rsidRPr="001B04D6" w:rsidRDefault="00AE6BD5">
      <w:pPr>
        <w:rPr>
          <w:sz w:val="24"/>
          <w:szCs w:val="24"/>
        </w:rPr>
      </w:pPr>
      <w:r>
        <w:rPr>
          <w:sz w:val="24"/>
          <w:szCs w:val="24"/>
          <w:u w:val="single"/>
        </w:rPr>
        <w:t>ANY OTHER BUSINESS</w:t>
      </w:r>
    </w:p>
    <w:p w14:paraId="029C1445" w14:textId="2AC396F7" w:rsidR="000E4ABC" w:rsidRDefault="000E4ABC">
      <w:pPr>
        <w:rPr>
          <w:sz w:val="24"/>
          <w:szCs w:val="24"/>
        </w:rPr>
      </w:pPr>
      <w:r>
        <w:rPr>
          <w:sz w:val="24"/>
          <w:szCs w:val="24"/>
        </w:rPr>
        <w:t>The Agency has requested that Public Works inform them of any drainage, bridge repair, etc. projects.</w:t>
      </w:r>
    </w:p>
    <w:p w14:paraId="1243310D" w14:textId="77777777" w:rsidR="000E4ABC" w:rsidRDefault="000E4ABC">
      <w:pPr>
        <w:rPr>
          <w:sz w:val="24"/>
          <w:szCs w:val="24"/>
        </w:rPr>
      </w:pPr>
    </w:p>
    <w:p w14:paraId="1AC597FD" w14:textId="7FF3900F" w:rsidR="006A0A75" w:rsidRPr="001B04D6" w:rsidRDefault="000E4ABC" w:rsidP="000E4ABC">
      <w:pPr>
        <w:rPr>
          <w:sz w:val="24"/>
          <w:szCs w:val="24"/>
        </w:rPr>
      </w:pPr>
      <w:r>
        <w:rPr>
          <w:sz w:val="24"/>
          <w:szCs w:val="24"/>
        </w:rPr>
        <w:t xml:space="preserve">The Agency had a brief discussion on the complaint process (in writing vs. verbal, anonymous concerns vs. complaints, observations vs. complaints).  The importance of Chairman </w:t>
      </w:r>
      <w:proofErr w:type="spellStart"/>
      <w:r>
        <w:rPr>
          <w:sz w:val="24"/>
          <w:szCs w:val="24"/>
        </w:rPr>
        <w:t>Bisacky’s</w:t>
      </w:r>
      <w:proofErr w:type="spellEnd"/>
      <w:r>
        <w:rPr>
          <w:sz w:val="24"/>
          <w:szCs w:val="24"/>
        </w:rPr>
        <w:t xml:space="preserve"> input was stressed.  This item will be discussed further at a future meeting.  </w:t>
      </w:r>
    </w:p>
    <w:p w14:paraId="29648F2A" w14:textId="77777777" w:rsidR="006A0A75" w:rsidRPr="001B04D6" w:rsidRDefault="006A0A75">
      <w:pPr>
        <w:rPr>
          <w:sz w:val="24"/>
          <w:szCs w:val="24"/>
        </w:rPr>
      </w:pPr>
    </w:p>
    <w:p w14:paraId="323AD236" w14:textId="77777777" w:rsidR="006A0A75" w:rsidRPr="00D46A10" w:rsidRDefault="00D46A10">
      <w:pPr>
        <w:rPr>
          <w:sz w:val="24"/>
          <w:szCs w:val="24"/>
          <w:u w:val="single"/>
        </w:rPr>
      </w:pPr>
      <w:bookmarkStart w:id="4" w:name="_Hlk160523527"/>
      <w:r w:rsidRPr="00D46A10">
        <w:rPr>
          <w:sz w:val="24"/>
          <w:szCs w:val="24"/>
          <w:u w:val="single"/>
        </w:rPr>
        <w:t>ADJOURNMENT</w:t>
      </w:r>
    </w:p>
    <w:p w14:paraId="159F1D43" w14:textId="26E630B5" w:rsidR="006A0A75" w:rsidRPr="001B04D6" w:rsidRDefault="00D46A10">
      <w:pPr>
        <w:rPr>
          <w:sz w:val="24"/>
          <w:szCs w:val="24"/>
        </w:rPr>
      </w:pPr>
      <w:r>
        <w:rPr>
          <w:sz w:val="24"/>
          <w:szCs w:val="24"/>
        </w:rPr>
        <w:t>Sally Sanders</w:t>
      </w:r>
      <w:r w:rsidRPr="001B04D6">
        <w:rPr>
          <w:sz w:val="24"/>
          <w:szCs w:val="24"/>
        </w:rPr>
        <w:t xml:space="preserve"> made a motion to adjourn the meeting at 8</w:t>
      </w:r>
      <w:r>
        <w:rPr>
          <w:sz w:val="24"/>
          <w:szCs w:val="24"/>
        </w:rPr>
        <w:t>:00</w:t>
      </w:r>
      <w:r w:rsidRPr="001B04D6">
        <w:rPr>
          <w:sz w:val="24"/>
          <w:szCs w:val="24"/>
        </w:rPr>
        <w:t xml:space="preserve"> p.m. </w:t>
      </w:r>
      <w:r>
        <w:rPr>
          <w:sz w:val="24"/>
          <w:szCs w:val="24"/>
        </w:rPr>
        <w:t xml:space="preserve"> Michael </w:t>
      </w:r>
      <w:proofErr w:type="spellStart"/>
      <w:r w:rsidRPr="001B04D6">
        <w:rPr>
          <w:sz w:val="24"/>
          <w:szCs w:val="24"/>
        </w:rPr>
        <w:t>Bellesiles</w:t>
      </w:r>
      <w:proofErr w:type="spellEnd"/>
      <w:r w:rsidRPr="001B04D6">
        <w:rPr>
          <w:sz w:val="24"/>
          <w:szCs w:val="24"/>
        </w:rPr>
        <w:t xml:space="preserve"> seconded the motion.  the motion passed unanimously.</w:t>
      </w:r>
    </w:p>
    <w:p w14:paraId="339CBFF6" w14:textId="77777777" w:rsidR="00D46A10" w:rsidRDefault="00D46A10">
      <w:pPr>
        <w:rPr>
          <w:sz w:val="24"/>
          <w:szCs w:val="24"/>
        </w:rPr>
      </w:pPr>
    </w:p>
    <w:p w14:paraId="6B31EACC" w14:textId="67E76864" w:rsidR="006A0A75" w:rsidRPr="001B04D6" w:rsidRDefault="00D46A10">
      <w:pPr>
        <w:rPr>
          <w:sz w:val="24"/>
          <w:szCs w:val="24"/>
        </w:rPr>
      </w:pPr>
      <w:r w:rsidRPr="001B04D6">
        <w:rPr>
          <w:sz w:val="24"/>
          <w:szCs w:val="24"/>
        </w:rPr>
        <w:t>Respectfully submitted,</w:t>
      </w:r>
    </w:p>
    <w:p w14:paraId="75098B2B" w14:textId="77777777" w:rsidR="006A0A75" w:rsidRPr="001B04D6" w:rsidRDefault="006A0A75">
      <w:pPr>
        <w:rPr>
          <w:sz w:val="24"/>
          <w:szCs w:val="24"/>
        </w:rPr>
      </w:pPr>
    </w:p>
    <w:p w14:paraId="0A2CE297" w14:textId="77777777" w:rsidR="006A0A75" w:rsidRPr="001B04D6" w:rsidRDefault="00D46A10">
      <w:pPr>
        <w:rPr>
          <w:sz w:val="24"/>
          <w:szCs w:val="24"/>
        </w:rPr>
      </w:pPr>
      <w:r w:rsidRPr="001B04D6">
        <w:rPr>
          <w:sz w:val="24"/>
          <w:szCs w:val="24"/>
        </w:rPr>
        <w:t xml:space="preserve">Suzanne </w:t>
      </w:r>
      <w:proofErr w:type="spellStart"/>
      <w:r w:rsidRPr="001B04D6">
        <w:rPr>
          <w:sz w:val="24"/>
          <w:szCs w:val="24"/>
        </w:rPr>
        <w:t>Helchowski</w:t>
      </w:r>
      <w:proofErr w:type="spellEnd"/>
    </w:p>
    <w:p w14:paraId="76FD78F8" w14:textId="77777777" w:rsidR="006A0A75" w:rsidRPr="001B04D6" w:rsidRDefault="00D46A10">
      <w:pPr>
        <w:rPr>
          <w:sz w:val="24"/>
          <w:szCs w:val="24"/>
        </w:rPr>
      </w:pPr>
      <w:r w:rsidRPr="001B04D6">
        <w:rPr>
          <w:sz w:val="24"/>
          <w:szCs w:val="24"/>
        </w:rPr>
        <w:t>Clerk</w:t>
      </w:r>
    </w:p>
    <w:bookmarkEnd w:id="4"/>
    <w:p w14:paraId="7516B22F" w14:textId="77777777" w:rsidR="006A0A75" w:rsidRPr="001B04D6" w:rsidRDefault="006A0A75">
      <w:pPr>
        <w:rPr>
          <w:sz w:val="24"/>
          <w:szCs w:val="24"/>
        </w:rPr>
      </w:pPr>
    </w:p>
    <w:sectPr w:rsidR="006A0A75" w:rsidRPr="001B04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A832" w14:textId="77777777" w:rsidR="0026520F" w:rsidRDefault="0026520F" w:rsidP="001B04D6">
      <w:r>
        <w:separator/>
      </w:r>
    </w:p>
  </w:endnote>
  <w:endnote w:type="continuationSeparator" w:id="0">
    <w:p w14:paraId="1720B3E2" w14:textId="77777777" w:rsidR="0026520F" w:rsidRDefault="0026520F" w:rsidP="001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609698"/>
      <w:docPartObj>
        <w:docPartGallery w:val="Page Numbers (Bottom of Page)"/>
        <w:docPartUnique/>
      </w:docPartObj>
    </w:sdtPr>
    <w:sdtEndPr>
      <w:rPr>
        <w:noProof/>
      </w:rPr>
    </w:sdtEndPr>
    <w:sdtContent>
      <w:p w14:paraId="729E6A78" w14:textId="17ED1443" w:rsidR="001B04D6" w:rsidRDefault="001B0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50EAE" w14:textId="77777777" w:rsidR="001B04D6" w:rsidRDefault="001B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ED37" w14:textId="77777777" w:rsidR="0026520F" w:rsidRDefault="0026520F" w:rsidP="001B04D6">
      <w:r>
        <w:separator/>
      </w:r>
    </w:p>
  </w:footnote>
  <w:footnote w:type="continuationSeparator" w:id="0">
    <w:p w14:paraId="7C6C5EBE" w14:textId="77777777" w:rsidR="0026520F" w:rsidRDefault="0026520F" w:rsidP="001B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E7836"/>
    <w:multiLevelType w:val="hybridMultilevel"/>
    <w:tmpl w:val="FE94FC12"/>
    <w:lvl w:ilvl="0" w:tplc="5D38C40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25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75"/>
    <w:rsid w:val="000E4ABC"/>
    <w:rsid w:val="00143E7B"/>
    <w:rsid w:val="001B04D6"/>
    <w:rsid w:val="0026520F"/>
    <w:rsid w:val="006A0A75"/>
    <w:rsid w:val="0094676D"/>
    <w:rsid w:val="00AE6BD5"/>
    <w:rsid w:val="00B61742"/>
    <w:rsid w:val="00CC095C"/>
    <w:rsid w:val="00D46A10"/>
    <w:rsid w:val="00E0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EB5D"/>
  <w15:docId w15:val="{C30F1198-DF23-4D41-B7F7-C1383E35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4D6"/>
    <w:pPr>
      <w:tabs>
        <w:tab w:val="center" w:pos="4680"/>
        <w:tab w:val="right" w:pos="9360"/>
      </w:tabs>
    </w:pPr>
  </w:style>
  <w:style w:type="character" w:customStyle="1" w:styleId="HeaderChar">
    <w:name w:val="Header Char"/>
    <w:basedOn w:val="DefaultParagraphFont"/>
    <w:link w:val="Header"/>
    <w:uiPriority w:val="99"/>
    <w:rsid w:val="001B04D6"/>
  </w:style>
  <w:style w:type="paragraph" w:styleId="Footer">
    <w:name w:val="footer"/>
    <w:basedOn w:val="Normal"/>
    <w:link w:val="FooterChar"/>
    <w:uiPriority w:val="99"/>
    <w:rsid w:val="001B04D6"/>
    <w:pPr>
      <w:tabs>
        <w:tab w:val="center" w:pos="4680"/>
        <w:tab w:val="right" w:pos="9360"/>
      </w:tabs>
    </w:pPr>
  </w:style>
  <w:style w:type="character" w:customStyle="1" w:styleId="FooterChar">
    <w:name w:val="Footer Char"/>
    <w:basedOn w:val="DefaultParagraphFont"/>
    <w:link w:val="Footer"/>
    <w:uiPriority w:val="99"/>
    <w:rsid w:val="001B04D6"/>
  </w:style>
  <w:style w:type="paragraph" w:styleId="ListParagraph">
    <w:name w:val="List Paragraph"/>
    <w:basedOn w:val="Normal"/>
    <w:uiPriority w:val="34"/>
    <w:qFormat/>
    <w:rsid w:val="00AE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Helchowski</dc:creator>
  <cp:keywords/>
  <dc:description/>
  <cp:lastModifiedBy>Chester Administrative Assistant</cp:lastModifiedBy>
  <cp:revision>2</cp:revision>
  <dcterms:created xsi:type="dcterms:W3CDTF">2024-03-07T16:22:00Z</dcterms:created>
  <dcterms:modified xsi:type="dcterms:W3CDTF">2024-03-07T16:22:00Z</dcterms:modified>
</cp:coreProperties>
</file>